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DD" w:rsidRDefault="00A25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0"/>
        <w:gridCol w:w="6220"/>
      </w:tblGrid>
      <w:tr w:rsidR="00A25EDD">
        <w:trPr>
          <w:jc w:val="center"/>
        </w:trPr>
        <w:tc>
          <w:tcPr>
            <w:tcW w:w="10880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Tecnológico Nacional de México</w:t>
            </w:r>
          </w:p>
        </w:tc>
      </w:tr>
      <w:tr w:rsidR="00A25EDD">
        <w:trPr>
          <w:jc w:val="center"/>
        </w:trPr>
        <w:tc>
          <w:tcPr>
            <w:tcW w:w="10880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Subdirección Académica</w:t>
            </w:r>
          </w:p>
        </w:tc>
      </w:tr>
      <w:tr w:rsidR="00A25EDD">
        <w:trPr>
          <w:jc w:val="center"/>
        </w:trPr>
        <w:tc>
          <w:tcPr>
            <w:tcW w:w="10880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Instrumentación Didáctica para la Formación y Desarrollo de Competencias Profesionales</w:t>
            </w:r>
          </w:p>
        </w:tc>
      </w:tr>
      <w:tr w:rsidR="00A25EDD">
        <w:trPr>
          <w:jc w:val="center"/>
        </w:trPr>
        <w:tc>
          <w:tcPr>
            <w:tcW w:w="4660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Periodo:</w:t>
            </w:r>
          </w:p>
        </w:tc>
        <w:tc>
          <w:tcPr>
            <w:tcW w:w="6220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9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094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1339"/>
        <w:gridCol w:w="2528"/>
        <w:gridCol w:w="2230"/>
        <w:gridCol w:w="3758"/>
        <w:gridCol w:w="23"/>
        <w:gridCol w:w="1329"/>
      </w:tblGrid>
      <w:tr w:rsidR="00A25EDD">
        <w:trPr>
          <w:trHeight w:val="314"/>
        </w:trPr>
        <w:tc>
          <w:tcPr>
            <w:tcW w:w="3226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del profesor:</w:t>
            </w:r>
          </w:p>
        </w:tc>
        <w:tc>
          <w:tcPr>
            <w:tcW w:w="8539" w:type="dxa"/>
            <w:gridSpan w:val="4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14"/>
        </w:trPr>
        <w:tc>
          <w:tcPr>
            <w:tcW w:w="3226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 la asignatura:</w:t>
            </w:r>
          </w:p>
        </w:tc>
        <w:tc>
          <w:tcPr>
            <w:tcW w:w="9868" w:type="dxa"/>
            <w:gridSpan w:val="5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14"/>
        </w:trPr>
        <w:tc>
          <w:tcPr>
            <w:tcW w:w="3226" w:type="dxa"/>
            <w:gridSpan w:val="2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 de estudios:</w:t>
            </w:r>
          </w:p>
        </w:tc>
        <w:tc>
          <w:tcPr>
            <w:tcW w:w="98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14"/>
        </w:trPr>
        <w:tc>
          <w:tcPr>
            <w:tcW w:w="5754" w:type="dxa"/>
            <w:gridSpan w:val="3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Clave de asignatura del plan de estudios: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Clave interna de la asignatura:</w:t>
            </w:r>
          </w:p>
        </w:tc>
        <w:tc>
          <w:tcPr>
            <w:tcW w:w="1352" w:type="dxa"/>
            <w:gridSpan w:val="2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14"/>
        </w:trPr>
        <w:tc>
          <w:tcPr>
            <w:tcW w:w="1887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Horas teoría: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Horas prácticas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Créditos:</w:t>
            </w:r>
          </w:p>
        </w:tc>
        <w:tc>
          <w:tcPr>
            <w:tcW w:w="1352" w:type="dxa"/>
            <w:gridSpan w:val="2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14"/>
        </w:trPr>
        <w:tc>
          <w:tcPr>
            <w:tcW w:w="1887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Grupo: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Horario/Día(s)/Aula:</w:t>
            </w:r>
          </w:p>
        </w:tc>
        <w:tc>
          <w:tcPr>
            <w:tcW w:w="7340" w:type="dxa"/>
            <w:gridSpan w:val="4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 w:right="59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104" w:line="26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Caracterización de la asignatura</w:t>
      </w:r>
    </w:p>
    <w:tbl>
      <w:tblPr>
        <w:tblStyle w:val="a1"/>
        <w:tblW w:w="13006" w:type="dxa"/>
        <w:tblLayout w:type="fixed"/>
        <w:tblLook w:val="0000" w:firstRow="0" w:lastRow="0" w:firstColumn="0" w:lastColumn="0" w:noHBand="0" w:noVBand="0"/>
      </w:tblPr>
      <w:tblGrid>
        <w:gridCol w:w="13006"/>
      </w:tblGrid>
      <w:tr w:rsidR="00A25EDD">
        <w:tc>
          <w:tcPr>
            <w:tcW w:w="1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104" w:line="264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117"/>
        <w:ind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Intención didáctica</w:t>
      </w:r>
    </w:p>
    <w:tbl>
      <w:tblPr>
        <w:tblStyle w:val="a2"/>
        <w:tblW w:w="13006" w:type="dxa"/>
        <w:tblLayout w:type="fixed"/>
        <w:tblLook w:val="0000" w:firstRow="0" w:lastRow="0" w:firstColumn="0" w:lastColumn="0" w:noHBand="0" w:noVBand="0"/>
      </w:tblPr>
      <w:tblGrid>
        <w:gridCol w:w="13006"/>
      </w:tblGrid>
      <w:tr w:rsidR="00A25EDD">
        <w:tc>
          <w:tcPr>
            <w:tcW w:w="1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11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1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Competencia de la asignatura</w:t>
      </w:r>
    </w:p>
    <w:tbl>
      <w:tblPr>
        <w:tblStyle w:val="a3"/>
        <w:tblW w:w="13006" w:type="dxa"/>
        <w:tblLayout w:type="fixed"/>
        <w:tblLook w:val="0000" w:firstRow="0" w:lastRow="0" w:firstColumn="0" w:lastColumn="0" w:noHBand="0" w:noVBand="0"/>
      </w:tblPr>
      <w:tblGrid>
        <w:gridCol w:w="13006"/>
      </w:tblGrid>
      <w:tr w:rsidR="00A25EDD">
        <w:tc>
          <w:tcPr>
            <w:tcW w:w="1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572B4D">
      <w:pPr>
        <w:pageBreakBefore/>
        <w:widowControl/>
        <w:pBdr>
          <w:top w:val="nil"/>
          <w:left w:val="nil"/>
          <w:bottom w:val="nil"/>
          <w:right w:val="nil"/>
          <w:between w:val="nil"/>
        </w:pBdr>
        <w:spacing w:after="1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4. Análisis por competencias específicas</w:t>
      </w:r>
    </w:p>
    <w:tbl>
      <w:tblPr>
        <w:tblStyle w:val="a4"/>
        <w:tblW w:w="13013" w:type="dxa"/>
        <w:tblLayout w:type="fixed"/>
        <w:tblLook w:val="0000" w:firstRow="0" w:lastRow="0" w:firstColumn="0" w:lastColumn="0" w:noHBand="0" w:noVBand="0"/>
      </w:tblPr>
      <w:tblGrid>
        <w:gridCol w:w="3113"/>
        <w:gridCol w:w="9900"/>
      </w:tblGrid>
      <w:tr w:rsidR="00A25EDD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Competencia 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Descripción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</w:tbl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338"/>
          <w:tab w:val="center" w:pos="3754"/>
          <w:tab w:val="center" w:pos="7027"/>
          <w:tab w:val="center" w:pos="10396"/>
        </w:tabs>
        <w:spacing w:after="10" w:line="24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5"/>
        <w:tblW w:w="12944" w:type="dxa"/>
        <w:tblLayout w:type="fixed"/>
        <w:tblLook w:val="0000" w:firstRow="0" w:lastRow="0" w:firstColumn="0" w:lastColumn="0" w:noHBand="0" w:noVBand="0"/>
      </w:tblPr>
      <w:tblGrid>
        <w:gridCol w:w="3676"/>
        <w:gridCol w:w="2734"/>
        <w:gridCol w:w="1428"/>
        <w:gridCol w:w="980"/>
        <w:gridCol w:w="2956"/>
        <w:gridCol w:w="1170"/>
      </w:tblGrid>
      <w:tr w:rsidR="00A25EDD">
        <w:trPr>
          <w:trHeight w:val="838"/>
        </w:trPr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aprendizaje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(estudiante)</w:t>
            </w: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enseñanza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(profesor)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Desarrollo de competencias genéricas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teórico-prácticas</w:t>
            </w:r>
          </w:p>
        </w:tc>
      </w:tr>
      <w:tr w:rsidR="00A25EDD">
        <w:trPr>
          <w:trHeight w:val="60"/>
        </w:trPr>
        <w:tc>
          <w:tcPr>
            <w:tcW w:w="36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16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3"/>
              </w:tabs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del indicador</w:t>
            </w:r>
          </w:p>
        </w:tc>
      </w:tr>
      <w:tr w:rsidR="00A25EDD">
        <w:trPr>
          <w:trHeight w:val="402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0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84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Niveles de desempeño:</w:t>
      </w:r>
    </w:p>
    <w:tbl>
      <w:tblPr>
        <w:tblStyle w:val="a6"/>
        <w:tblW w:w="12758" w:type="dxa"/>
        <w:tblLayout w:type="fixed"/>
        <w:tblLook w:val="0000" w:firstRow="0" w:lastRow="0" w:firstColumn="0" w:lastColumn="0" w:noHBand="0" w:noVBand="0"/>
      </w:tblPr>
      <w:tblGrid>
        <w:gridCol w:w="2571"/>
        <w:gridCol w:w="2732"/>
        <w:gridCol w:w="3344"/>
        <w:gridCol w:w="1701"/>
        <w:gridCol w:w="2410"/>
      </w:tblGrid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Desempeño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 *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 numérica</w:t>
            </w:r>
          </w:p>
        </w:tc>
      </w:tr>
      <w:tr w:rsidR="00A25EDD">
        <w:trPr>
          <w:trHeight w:val="347"/>
        </w:trPr>
        <w:tc>
          <w:tcPr>
            <w:tcW w:w="2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Excelente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cinco de los seis indicadores de la tabla.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acuerdo con los criterios de evaluación, niveles de desempeño y escala de valoración definidos en el instrumento de análisis de desempeño.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95-100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Notable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cuatro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85-94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Bueno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tres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75-84</w:t>
            </w:r>
          </w:p>
        </w:tc>
      </w:tr>
      <w:tr w:rsidR="00A25EDD">
        <w:trPr>
          <w:trHeight w:val="347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dos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70-74</w:t>
            </w:r>
          </w:p>
        </w:tc>
      </w:tr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no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se cumple con el 100% de evidencias conceptuales, procedimentales y actitudinales de los indicadores definidos en el desempeño excelente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 (No Alcanzada)</w:t>
            </w: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Matriz de evaluación:</w:t>
      </w: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7"/>
        <w:tblW w:w="1261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23"/>
        <w:gridCol w:w="1183"/>
        <w:gridCol w:w="429"/>
        <w:gridCol w:w="429"/>
        <w:gridCol w:w="429"/>
        <w:gridCol w:w="429"/>
        <w:gridCol w:w="429"/>
        <w:gridCol w:w="429"/>
        <w:gridCol w:w="429"/>
        <w:gridCol w:w="429"/>
        <w:gridCol w:w="431"/>
        <w:gridCol w:w="4647"/>
      </w:tblGrid>
      <w:tr w:rsidR="00A25EDD">
        <w:trPr>
          <w:trHeight w:val="425"/>
        </w:trPr>
        <w:tc>
          <w:tcPr>
            <w:tcW w:w="2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Evidencia de aprendizaje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3863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Indicador de alcance</w:t>
            </w:r>
          </w:p>
        </w:tc>
        <w:tc>
          <w:tcPr>
            <w:tcW w:w="46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 w:hanging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Evaluación formativa de la competencia</w:t>
            </w:r>
          </w:p>
        </w:tc>
      </w:tr>
      <w:tr w:rsidR="00A25EDD">
        <w:trPr>
          <w:trHeight w:val="422"/>
        </w:trPr>
        <w:tc>
          <w:tcPr>
            <w:tcW w:w="2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</w:p>
        </w:tc>
        <w:tc>
          <w:tcPr>
            <w:tcW w:w="46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8"/>
        <w:tblW w:w="128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2974"/>
        <w:gridCol w:w="9900"/>
      </w:tblGrid>
      <w:tr w:rsidR="00A25ED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Competencia 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Descripción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</w:tbl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338"/>
          <w:tab w:val="center" w:pos="3754"/>
          <w:tab w:val="center" w:pos="7027"/>
          <w:tab w:val="center" w:pos="10396"/>
        </w:tabs>
        <w:spacing w:after="10" w:line="24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9"/>
        <w:tblW w:w="12944" w:type="dxa"/>
        <w:tblLayout w:type="fixed"/>
        <w:tblLook w:val="0000" w:firstRow="0" w:lastRow="0" w:firstColumn="0" w:lastColumn="0" w:noHBand="0" w:noVBand="0"/>
      </w:tblPr>
      <w:tblGrid>
        <w:gridCol w:w="3676"/>
        <w:gridCol w:w="2734"/>
        <w:gridCol w:w="1428"/>
        <w:gridCol w:w="980"/>
        <w:gridCol w:w="2956"/>
        <w:gridCol w:w="1170"/>
      </w:tblGrid>
      <w:tr w:rsidR="00A25EDD">
        <w:trPr>
          <w:trHeight w:val="838"/>
        </w:trPr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aprendizaje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(estudiante)</w:t>
            </w: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enseñanza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(profesor)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Desarrollo de competencias genéricas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teórico-prácticas</w:t>
            </w:r>
          </w:p>
        </w:tc>
      </w:tr>
      <w:tr w:rsidR="00A25EDD">
        <w:trPr>
          <w:trHeight w:val="60"/>
        </w:trPr>
        <w:tc>
          <w:tcPr>
            <w:tcW w:w="36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16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3"/>
              </w:tabs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del indicador</w:t>
            </w:r>
          </w:p>
        </w:tc>
      </w:tr>
      <w:tr w:rsidR="00A25EDD">
        <w:trPr>
          <w:trHeight w:val="402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0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84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Arial" w:eastAsia="Arial" w:hAnsi="Arial" w:cs="Arial"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Niveles de desempeño:</w:t>
      </w:r>
    </w:p>
    <w:tbl>
      <w:tblPr>
        <w:tblStyle w:val="aa"/>
        <w:tblW w:w="12758" w:type="dxa"/>
        <w:tblLayout w:type="fixed"/>
        <w:tblLook w:val="0000" w:firstRow="0" w:lastRow="0" w:firstColumn="0" w:lastColumn="0" w:noHBand="0" w:noVBand="0"/>
      </w:tblPr>
      <w:tblGrid>
        <w:gridCol w:w="2571"/>
        <w:gridCol w:w="2732"/>
        <w:gridCol w:w="3344"/>
        <w:gridCol w:w="1701"/>
        <w:gridCol w:w="2410"/>
      </w:tblGrid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Desempeño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 *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 numérica</w:t>
            </w:r>
          </w:p>
        </w:tc>
      </w:tr>
      <w:tr w:rsidR="00A25EDD">
        <w:trPr>
          <w:trHeight w:val="347"/>
        </w:trPr>
        <w:tc>
          <w:tcPr>
            <w:tcW w:w="2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Excelente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cinco de los seis indicadores de la tabla.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acuerdo con los criterios de evaluación, niveles de desempeño y escala de valoración definidos en el instrumento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análisis de desempeño.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95-100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Notable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cuatro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85-94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Bueno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tres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75-84</w:t>
            </w:r>
          </w:p>
        </w:tc>
      </w:tr>
      <w:tr w:rsidR="00A25EDD">
        <w:trPr>
          <w:trHeight w:val="347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dos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70-74</w:t>
            </w:r>
          </w:p>
        </w:tc>
      </w:tr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no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 se cumple con el 100% de evidencias conceptuales, procedimentales y actitudinales de los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indicadores definidos en el desempeño excelente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 (No Alcanzada)</w:t>
            </w: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Matriz de evaluación:</w:t>
      </w: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b"/>
        <w:tblW w:w="12758" w:type="dxa"/>
        <w:tblLayout w:type="fixed"/>
        <w:tblLook w:val="0000" w:firstRow="0" w:lastRow="0" w:firstColumn="0" w:lastColumn="0" w:noHBand="0" w:noVBand="0"/>
      </w:tblPr>
      <w:tblGrid>
        <w:gridCol w:w="3065"/>
        <w:gridCol w:w="1183"/>
        <w:gridCol w:w="429"/>
        <w:gridCol w:w="429"/>
        <w:gridCol w:w="429"/>
        <w:gridCol w:w="429"/>
        <w:gridCol w:w="429"/>
        <w:gridCol w:w="429"/>
        <w:gridCol w:w="429"/>
        <w:gridCol w:w="429"/>
        <w:gridCol w:w="431"/>
        <w:gridCol w:w="4647"/>
      </w:tblGrid>
      <w:tr w:rsidR="00A25EDD">
        <w:trPr>
          <w:trHeight w:val="425"/>
        </w:trPr>
        <w:tc>
          <w:tcPr>
            <w:tcW w:w="3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Evidencia de aprendizaje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3863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Indicador de alcance</w:t>
            </w:r>
          </w:p>
        </w:tc>
        <w:tc>
          <w:tcPr>
            <w:tcW w:w="46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 w:hanging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Evaluación formativa de la competencia</w:t>
            </w:r>
          </w:p>
        </w:tc>
      </w:tr>
      <w:tr w:rsidR="00A25EDD">
        <w:trPr>
          <w:trHeight w:val="422"/>
        </w:trPr>
        <w:tc>
          <w:tcPr>
            <w:tcW w:w="3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</w:p>
        </w:tc>
        <w:tc>
          <w:tcPr>
            <w:tcW w:w="46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c"/>
        <w:tblW w:w="13013" w:type="dxa"/>
        <w:tblLayout w:type="fixed"/>
        <w:tblLook w:val="0000" w:firstRow="0" w:lastRow="0" w:firstColumn="0" w:lastColumn="0" w:noHBand="0" w:noVBand="0"/>
      </w:tblPr>
      <w:tblGrid>
        <w:gridCol w:w="3113"/>
        <w:gridCol w:w="9900"/>
      </w:tblGrid>
      <w:tr w:rsidR="00A25EDD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Competencia n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364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Descripción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</w:tbl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338"/>
          <w:tab w:val="center" w:pos="3754"/>
          <w:tab w:val="center" w:pos="7027"/>
          <w:tab w:val="center" w:pos="10396"/>
        </w:tabs>
        <w:spacing w:after="10" w:line="24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ad"/>
        <w:tblW w:w="12944" w:type="dxa"/>
        <w:tblLayout w:type="fixed"/>
        <w:tblLook w:val="0000" w:firstRow="0" w:lastRow="0" w:firstColumn="0" w:lastColumn="0" w:noHBand="0" w:noVBand="0"/>
      </w:tblPr>
      <w:tblGrid>
        <w:gridCol w:w="3676"/>
        <w:gridCol w:w="2734"/>
        <w:gridCol w:w="1428"/>
        <w:gridCol w:w="980"/>
        <w:gridCol w:w="2956"/>
        <w:gridCol w:w="1170"/>
      </w:tblGrid>
      <w:tr w:rsidR="00A25EDD">
        <w:trPr>
          <w:trHeight w:val="838"/>
        </w:trPr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aprendizaje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(estudiante)</w:t>
            </w: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de enseñanza</w:t>
            </w:r>
          </w:p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(profesor)</w:t>
            </w:r>
          </w:p>
        </w:tc>
        <w:tc>
          <w:tcPr>
            <w:tcW w:w="2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Desarrollo de competencias genéricas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Horas teórico-prácticas</w:t>
            </w:r>
          </w:p>
        </w:tc>
      </w:tr>
      <w:tr w:rsidR="00A25EDD">
        <w:trPr>
          <w:trHeight w:val="60"/>
        </w:trPr>
        <w:tc>
          <w:tcPr>
            <w:tcW w:w="36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60"/>
        </w:trPr>
        <w:tc>
          <w:tcPr>
            <w:tcW w:w="3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16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3"/>
              </w:tabs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del indicador</w:t>
            </w:r>
          </w:p>
        </w:tc>
      </w:tr>
      <w:tr w:rsidR="00A25EDD">
        <w:trPr>
          <w:trHeight w:val="402"/>
        </w:trPr>
        <w:tc>
          <w:tcPr>
            <w:tcW w:w="7838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0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384"/>
        </w:trPr>
        <w:tc>
          <w:tcPr>
            <w:tcW w:w="7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44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rPr>
          <w:rFonts w:ascii="Arial" w:eastAsia="Arial" w:hAnsi="Arial" w:cs="Arial"/>
          <w:b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Niveles de desempeño:</w:t>
      </w: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e"/>
        <w:tblW w:w="12900" w:type="dxa"/>
        <w:tblLayout w:type="fixed"/>
        <w:tblLook w:val="0000" w:firstRow="0" w:lastRow="0" w:firstColumn="0" w:lastColumn="0" w:noHBand="0" w:noVBand="0"/>
      </w:tblPr>
      <w:tblGrid>
        <w:gridCol w:w="2571"/>
        <w:gridCol w:w="2732"/>
        <w:gridCol w:w="3344"/>
        <w:gridCol w:w="1701"/>
        <w:gridCol w:w="2552"/>
      </w:tblGrid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Desempeño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Nivel de desempeño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Indicadores de alcance *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 numérica</w:t>
            </w:r>
          </w:p>
        </w:tc>
      </w:tr>
      <w:tr w:rsidR="00A25EDD">
        <w:trPr>
          <w:trHeight w:val="347"/>
        </w:trPr>
        <w:tc>
          <w:tcPr>
            <w:tcW w:w="2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Excelente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cinco de los seis indicadores de la tabla.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acuerdo con los criterios de evaluación, niveles de desempeño y escala de valoración definidos en el instrumento de análisis de desempeño.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95-100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Notable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cuatro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85-94</w:t>
            </w:r>
          </w:p>
        </w:tc>
      </w:tr>
      <w:tr w:rsidR="00A25EDD">
        <w:trPr>
          <w:trHeight w:val="349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Bueno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tres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75-84</w:t>
            </w:r>
          </w:p>
        </w:tc>
      </w:tr>
      <w:tr w:rsidR="00A25EDD">
        <w:trPr>
          <w:trHeight w:val="347"/>
        </w:trPr>
        <w:tc>
          <w:tcPr>
            <w:tcW w:w="2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dos de los indicadores definidos en el desempeño excelente.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70-74</w:t>
            </w:r>
          </w:p>
        </w:tc>
      </w:tr>
      <w:tr w:rsidR="00A25EDD">
        <w:trPr>
          <w:trHeight w:val="349"/>
        </w:trPr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Competencia no alcanzada</w:t>
            </w:r>
          </w:p>
        </w:tc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Insuficiente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se cumple con el 100% de evidencias conceptuales, procedimentales y actitudinales de los indicadores definidos en el desempeño excelente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15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 (No Alcanzada)</w:t>
            </w: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Matriz de evaluación:</w:t>
      </w:r>
    </w:p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"/>
        <w:tblW w:w="12900" w:type="dxa"/>
        <w:tblLayout w:type="fixed"/>
        <w:tblLook w:val="0000" w:firstRow="0" w:lastRow="0" w:firstColumn="0" w:lastColumn="0" w:noHBand="0" w:noVBand="0"/>
      </w:tblPr>
      <w:tblGrid>
        <w:gridCol w:w="3065"/>
        <w:gridCol w:w="1183"/>
        <w:gridCol w:w="429"/>
        <w:gridCol w:w="429"/>
        <w:gridCol w:w="429"/>
        <w:gridCol w:w="429"/>
        <w:gridCol w:w="429"/>
        <w:gridCol w:w="429"/>
        <w:gridCol w:w="429"/>
        <w:gridCol w:w="429"/>
        <w:gridCol w:w="431"/>
        <w:gridCol w:w="4789"/>
      </w:tblGrid>
      <w:tr w:rsidR="00A25EDD">
        <w:trPr>
          <w:trHeight w:val="425"/>
        </w:trPr>
        <w:tc>
          <w:tcPr>
            <w:tcW w:w="3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Evidencia de aprendizaje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63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Indicador de alcance</w:t>
            </w:r>
          </w:p>
        </w:tc>
        <w:tc>
          <w:tcPr>
            <w:tcW w:w="47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Evaluación formativa de la competencia</w:t>
            </w:r>
          </w:p>
        </w:tc>
      </w:tr>
      <w:tr w:rsidR="00A25EDD">
        <w:trPr>
          <w:trHeight w:val="422"/>
        </w:trPr>
        <w:tc>
          <w:tcPr>
            <w:tcW w:w="3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25"/>
        </w:trPr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52" w:type="dxa"/>
            </w:tcMar>
            <w:vAlign w:val="center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rPr>
          <w:rFonts w:ascii="Arial" w:eastAsia="Arial" w:hAnsi="Arial" w:cs="Arial"/>
          <w:b/>
          <w:sz w:val="24"/>
          <w:szCs w:val="24"/>
        </w:rPr>
      </w:pP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104" w:line="26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Fuentes de información y apoyos didácticos</w:t>
      </w: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104" w:line="26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Fuentes de información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Apoyos didácticos</w:t>
      </w:r>
    </w:p>
    <w:tbl>
      <w:tblPr>
        <w:tblStyle w:val="af0"/>
        <w:tblW w:w="13093" w:type="dxa"/>
        <w:tblLayout w:type="fixed"/>
        <w:tblLook w:val="0000" w:firstRow="0" w:lastRow="0" w:firstColumn="0" w:lastColumn="0" w:noHBand="0" w:noVBand="0"/>
      </w:tblPr>
      <w:tblGrid>
        <w:gridCol w:w="6521"/>
        <w:gridCol w:w="6572"/>
      </w:tblGrid>
      <w:tr w:rsidR="00A25EDD">
        <w:trPr>
          <w:trHeight w:val="1134"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5EDD" w:rsidRDefault="00A25EDD">
      <w:pPr>
        <w:rPr>
          <w:rFonts w:ascii="Arial" w:eastAsia="Arial" w:hAnsi="Arial" w:cs="Arial"/>
          <w:b/>
          <w:sz w:val="24"/>
          <w:szCs w:val="24"/>
        </w:rPr>
      </w:pPr>
    </w:p>
    <w:p w:rsidR="00A25EDD" w:rsidRDefault="00572B4D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A25EDD" w:rsidRDefault="00572B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6. Calendarización de evaluación en semanas:</w:t>
      </w:r>
    </w:p>
    <w:tbl>
      <w:tblPr>
        <w:tblStyle w:val="af1"/>
        <w:tblW w:w="130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3968"/>
        <w:gridCol w:w="1790"/>
        <w:gridCol w:w="9"/>
        <w:gridCol w:w="1804"/>
        <w:gridCol w:w="2266"/>
        <w:gridCol w:w="1504"/>
      </w:tblGrid>
      <w:tr w:rsidR="00A25EDD">
        <w:trPr>
          <w:trHeight w:val="257"/>
        </w:trPr>
        <w:tc>
          <w:tcPr>
            <w:tcW w:w="1667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Semestre:</w:t>
            </w:r>
          </w:p>
        </w:tc>
        <w:tc>
          <w:tcPr>
            <w:tcW w:w="5767" w:type="dxa"/>
            <w:gridSpan w:val="3"/>
            <w:tcBorders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5EDD">
        <w:trPr>
          <w:trHeight w:val="257"/>
        </w:trPr>
        <w:tc>
          <w:tcPr>
            <w:tcW w:w="1667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Profesor (a):</w:t>
            </w:r>
          </w:p>
        </w:tc>
        <w:tc>
          <w:tcPr>
            <w:tcW w:w="57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Carrera: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5EDD">
        <w:trPr>
          <w:trHeight w:val="463"/>
        </w:trPr>
        <w:tc>
          <w:tcPr>
            <w:tcW w:w="1667" w:type="dxa"/>
            <w:vAlign w:val="center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de la asignatura: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vAlign w:val="center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Clave:</w:t>
            </w:r>
          </w:p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(oficial/interna)</w:t>
            </w:r>
          </w:p>
        </w:tc>
        <w:tc>
          <w:tcPr>
            <w:tcW w:w="1813" w:type="dxa"/>
            <w:gridSpan w:val="2"/>
            <w:tcBorders>
              <w:bottom w:val="single" w:sz="4" w:space="0" w:color="000000"/>
            </w:tcBorders>
            <w:vAlign w:val="center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Horas teoría-Horas práctica-Créditos: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5EDD">
        <w:trPr>
          <w:trHeight w:val="229"/>
        </w:trPr>
        <w:tc>
          <w:tcPr>
            <w:tcW w:w="1667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Grupo: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Aula: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A25EDD" w:rsidRDefault="00572B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Horario: (día/aula)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25EDD" w:rsidRDefault="00572B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Calendarización de evaluación(semanas).</w:t>
      </w:r>
    </w:p>
    <w:p w:rsidR="00A25EDD" w:rsidRDefault="00572B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evaluaciones que debe realizar son: ED = </w:t>
      </w:r>
      <w:proofErr w:type="spellStart"/>
      <w:r>
        <w:rPr>
          <w:rFonts w:ascii="Arial" w:eastAsia="Arial" w:hAnsi="Arial" w:cs="Arial"/>
          <w:sz w:val="24"/>
          <w:szCs w:val="24"/>
        </w:rPr>
        <w:t>Eval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 EF = </w:t>
      </w:r>
      <w:proofErr w:type="spellStart"/>
      <w:r>
        <w:rPr>
          <w:rFonts w:ascii="Arial" w:eastAsia="Arial" w:hAnsi="Arial" w:cs="Arial"/>
          <w:sz w:val="24"/>
          <w:szCs w:val="24"/>
        </w:rPr>
        <w:t>Eval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formativa y ES = </w:t>
      </w:r>
      <w:proofErr w:type="spellStart"/>
      <w:r>
        <w:rPr>
          <w:rFonts w:ascii="Arial" w:eastAsia="Arial" w:hAnsi="Arial" w:cs="Arial"/>
          <w:sz w:val="24"/>
          <w:szCs w:val="24"/>
        </w:rPr>
        <w:t>Eval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sumativa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25EDD" w:rsidRDefault="00A25E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129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41"/>
        <w:gridCol w:w="690"/>
        <w:gridCol w:w="692"/>
        <w:gridCol w:w="693"/>
        <w:gridCol w:w="692"/>
        <w:gridCol w:w="693"/>
        <w:gridCol w:w="695"/>
        <w:gridCol w:w="697"/>
        <w:gridCol w:w="697"/>
        <w:gridCol w:w="696"/>
        <w:gridCol w:w="711"/>
        <w:gridCol w:w="711"/>
        <w:gridCol w:w="711"/>
        <w:gridCol w:w="711"/>
        <w:gridCol w:w="711"/>
        <w:gridCol w:w="711"/>
        <w:gridCol w:w="723"/>
      </w:tblGrid>
      <w:tr w:rsidR="00A25EDD">
        <w:trPr>
          <w:trHeight w:val="4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Semana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0A25EDD">
        <w:trPr>
          <w:trHeight w:val="4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TP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</w:tr>
      <w:tr w:rsidR="00A25EDD">
        <w:trPr>
          <w:trHeight w:val="4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</w:tr>
      <w:tr w:rsidR="00A25EDD">
        <w:trPr>
          <w:trHeight w:val="4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CCP (si/no)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</w:rPr>
            </w:pPr>
          </w:p>
        </w:tc>
      </w:tr>
      <w:tr w:rsidR="00A25EDD">
        <w:trPr>
          <w:trHeight w:val="37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FS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5EDD">
        <w:trPr>
          <w:trHeight w:val="33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572B4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FD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EDD" w:rsidRDefault="00A25E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378"/>
          <w:tab w:val="right" w:pos="13004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TP=tiempo planeado. TR=tiempo real. CCP=Captura de calificaciones parciales. FS= Fecha de seguimiento. FD=Firma docente </w:t>
      </w:r>
    </w:p>
    <w:p w:rsidR="00A25EDD" w:rsidRDefault="00572B4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7798" w:right="5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de elaboración: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__________________</w:t>
      </w:r>
    </w:p>
    <w:tbl>
      <w:tblPr>
        <w:tblStyle w:val="af3"/>
        <w:tblW w:w="130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1991"/>
        <w:gridCol w:w="6521"/>
      </w:tblGrid>
      <w:tr w:rsidR="00A25EDD">
        <w:trPr>
          <w:trHeight w:val="70"/>
        </w:trPr>
        <w:tc>
          <w:tcPr>
            <w:tcW w:w="4496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5EDD">
        <w:trPr>
          <w:trHeight w:val="437"/>
        </w:trPr>
        <w:tc>
          <w:tcPr>
            <w:tcW w:w="4496" w:type="dxa"/>
            <w:tcBorders>
              <w:top w:val="single" w:sz="4" w:space="0" w:color="000000"/>
            </w:tcBorders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Nombre y firma del profesor(a)  </w:t>
            </w:r>
          </w:p>
        </w:tc>
        <w:tc>
          <w:tcPr>
            <w:tcW w:w="1991" w:type="dxa"/>
          </w:tcPr>
          <w:p w:rsidR="00A25EDD" w:rsidRDefault="00A25E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:rsidR="00A25EDD" w:rsidRDefault="00572B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5" w:line="246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y firma del Jefe (a) del Depto. Académico</w:t>
            </w:r>
          </w:p>
        </w:tc>
      </w:tr>
    </w:tbl>
    <w:p w:rsidR="00A25EDD" w:rsidRDefault="00A25ED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2549"/>
          <w:tab w:val="center" w:pos="5531"/>
          <w:tab w:val="right" w:pos="13004"/>
        </w:tabs>
        <w:spacing w:after="125"/>
        <w:rPr>
          <w:rFonts w:ascii="Arial" w:eastAsia="Arial" w:hAnsi="Arial" w:cs="Arial"/>
          <w:color w:val="000000"/>
          <w:sz w:val="24"/>
          <w:szCs w:val="24"/>
        </w:rPr>
      </w:pPr>
    </w:p>
    <w:sectPr w:rsidR="00A2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4D" w:rsidRDefault="00572B4D">
      <w:pPr>
        <w:spacing w:after="0" w:line="240" w:lineRule="auto"/>
      </w:pPr>
      <w:r>
        <w:separator/>
      </w:r>
    </w:p>
  </w:endnote>
  <w:endnote w:type="continuationSeparator" w:id="0">
    <w:p w:rsidR="00572B4D" w:rsidRDefault="0057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A25E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40" w:lineRule="auto"/>
      <w:ind w:left="718" w:hanging="10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840150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40" w:lineRule="auto"/>
      <w:ind w:right="-35" w:hanging="10"/>
      <w:jc w:val="both"/>
      <w:rPr>
        <w:rFonts w:ascii="Arial Narrow" w:eastAsia="Arial Narrow" w:hAnsi="Arial Narrow" w:cs="Arial Narrow"/>
        <w:color w:val="FFFFFF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-38100</wp:posOffset>
              </wp:positionV>
              <wp:extent cx="8310880" cy="233680"/>
              <wp:effectExtent l="0" t="0" r="13970" b="13970"/>
              <wp:wrapNone/>
              <wp:docPr id="14" name="Rectángulo: esquinas redondeada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0880" cy="2336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960000"/>
                      </a:solidFill>
                      <a:ln w="12700" cap="flat" cmpd="sng">
                        <a:solidFill>
                          <a:srgbClr val="96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25EDD" w:rsidRDefault="00A25ED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: esquinas redondeadas 14" o:spid="_x0000_s1026" style="position:absolute;left:0;text-align:left;margin-left:-4.1pt;margin-top:-3pt;width:654.4pt;height:18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" fillcolor="#960000" strokecolor="#960000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A25EDD" w:rsidRDefault="00A25ED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 w:rsidR="00572B4D">
      <w:rPr>
        <w:rFonts w:ascii="Arial Narrow" w:eastAsia="Arial Narrow" w:hAnsi="Arial Narrow" w:cs="Arial Narrow"/>
        <w:color w:val="FFFFFF"/>
      </w:rPr>
      <w:t xml:space="preserve">   </w:t>
    </w:r>
    <w:r w:rsidR="00572B4D">
      <w:rPr>
        <w:rFonts w:ascii="Arial Narrow" w:eastAsia="Arial Narrow" w:hAnsi="Arial Narrow" w:cs="Arial Narrow"/>
        <w:color w:val="FFFFFF"/>
      </w:rPr>
      <w:t xml:space="preserve">INSTITUTO TECNOLÓGICO DE DURANGO                                                                                                                                                               Página </w:t>
    </w:r>
    <w:r w:rsidR="00572B4D">
      <w:rPr>
        <w:rFonts w:ascii="Arial Narrow" w:eastAsia="Arial Narrow" w:hAnsi="Arial Narrow" w:cs="Arial Narrow"/>
        <w:b/>
        <w:color w:val="FFFFFF"/>
      </w:rPr>
      <w:fldChar w:fldCharType="begin"/>
    </w:r>
    <w:r w:rsidR="00572B4D">
      <w:rPr>
        <w:rFonts w:ascii="Arial Narrow" w:eastAsia="Arial Narrow" w:hAnsi="Arial Narrow" w:cs="Arial Narrow"/>
        <w:b/>
        <w:color w:val="FFFFFF"/>
      </w:rPr>
      <w:instrText>PAGE</w:instrText>
    </w:r>
    <w:r>
      <w:rPr>
        <w:rFonts w:ascii="Arial Narrow" w:eastAsia="Arial Narrow" w:hAnsi="Arial Narrow" w:cs="Arial Narrow"/>
        <w:b/>
        <w:color w:val="FFFFFF"/>
      </w:rPr>
      <w:fldChar w:fldCharType="separate"/>
    </w:r>
    <w:r>
      <w:rPr>
        <w:rFonts w:ascii="Arial Narrow" w:eastAsia="Arial Narrow" w:hAnsi="Arial Narrow" w:cs="Arial Narrow"/>
        <w:b/>
        <w:noProof/>
        <w:color w:val="FFFFFF"/>
      </w:rPr>
      <w:t>2</w:t>
    </w:r>
    <w:r w:rsidR="00572B4D">
      <w:rPr>
        <w:rFonts w:ascii="Arial Narrow" w:eastAsia="Arial Narrow" w:hAnsi="Arial Narrow" w:cs="Arial Narrow"/>
        <w:b/>
        <w:color w:val="FFFFFF"/>
      </w:rPr>
      <w:fldChar w:fldCharType="end"/>
    </w:r>
    <w:r w:rsidR="00572B4D">
      <w:rPr>
        <w:rFonts w:ascii="Arial Narrow" w:eastAsia="Arial Narrow" w:hAnsi="Arial Narrow" w:cs="Arial Narrow"/>
        <w:color w:val="FFFFFF"/>
      </w:rPr>
      <w:t xml:space="preserve"> de </w:t>
    </w:r>
    <w:r w:rsidR="00572B4D">
      <w:rPr>
        <w:rFonts w:ascii="Arial Narrow" w:eastAsia="Arial Narrow" w:hAnsi="Arial Narrow" w:cs="Arial Narrow"/>
        <w:b/>
        <w:color w:val="FFFFFF"/>
      </w:rPr>
      <w:fldChar w:fldCharType="begin"/>
    </w:r>
    <w:r w:rsidR="00572B4D">
      <w:rPr>
        <w:rFonts w:ascii="Arial Narrow" w:eastAsia="Arial Narrow" w:hAnsi="Arial Narrow" w:cs="Arial Narrow"/>
        <w:b/>
        <w:color w:val="FFFFFF"/>
      </w:rPr>
      <w:instrText>NUMPAGES</w:instrText>
    </w:r>
    <w:r>
      <w:rPr>
        <w:rFonts w:ascii="Arial Narrow" w:eastAsia="Arial Narrow" w:hAnsi="Arial Narrow" w:cs="Arial Narrow"/>
        <w:b/>
        <w:color w:val="FFFFFF"/>
      </w:rPr>
      <w:fldChar w:fldCharType="separate"/>
    </w:r>
    <w:r>
      <w:rPr>
        <w:rFonts w:ascii="Arial Narrow" w:eastAsia="Arial Narrow" w:hAnsi="Arial Narrow" w:cs="Arial Narrow"/>
        <w:b/>
        <w:noProof/>
        <w:color w:val="FFFFFF"/>
      </w:rPr>
      <w:t>8</w:t>
    </w:r>
    <w:r w:rsidR="00572B4D">
      <w:rPr>
        <w:rFonts w:ascii="Arial Narrow" w:eastAsia="Arial Narrow" w:hAnsi="Arial Narrow" w:cs="Arial Narrow"/>
        <w:b/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A25E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40" w:lineRule="auto"/>
      <w:ind w:left="718" w:hanging="10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4D" w:rsidRDefault="00572B4D">
      <w:pPr>
        <w:spacing w:after="0" w:line="240" w:lineRule="auto"/>
      </w:pPr>
      <w:r>
        <w:separator/>
      </w:r>
    </w:p>
  </w:footnote>
  <w:footnote w:type="continuationSeparator" w:id="0">
    <w:p w:rsidR="00572B4D" w:rsidRDefault="0057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A25E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40" w:lineRule="auto"/>
      <w:ind w:left="718" w:hanging="10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572B4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76" w:lineRule="auto"/>
      <w:jc w:val="both"/>
      <w:rPr>
        <w:rFonts w:ascii="Arial" w:eastAsia="Arial" w:hAnsi="Arial" w:cs="Arial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8258810" cy="952683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" b="8575"/>
                  <a:stretch>
                    <a:fillRect/>
                  </a:stretch>
                </pic:blipFill>
                <pic:spPr>
                  <a:xfrm>
                    <a:off x="0" y="0"/>
                    <a:ext cx="8258810" cy="952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25EDD" w:rsidRDefault="00A25E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76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D" w:rsidRDefault="00A25E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137"/>
        <w:tab w:val="right" w:pos="9556"/>
      </w:tabs>
      <w:spacing w:after="0" w:line="240" w:lineRule="auto"/>
      <w:ind w:left="718" w:hanging="10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DC2"/>
    <w:multiLevelType w:val="multilevel"/>
    <w:tmpl w:val="3396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DD"/>
    <w:rsid w:val="00572B4D"/>
    <w:rsid w:val="00840150"/>
    <w:rsid w:val="00A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A80A5-0684-4C0E-B478-8C0C5489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  <w:spacing w:after="160" w:line="25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A380F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A380F"/>
    <w:pPr>
      <w:widowControl/>
      <w:suppressAutoHyphens/>
      <w:spacing w:after="5" w:line="364" w:lineRule="auto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Heading">
    <w:name w:val="Heading"/>
    <w:basedOn w:val="Standard"/>
    <w:next w:val="Textbody"/>
    <w:rsid w:val="006A38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6A380F"/>
    <w:pPr>
      <w:spacing w:after="140" w:line="288" w:lineRule="auto"/>
    </w:pPr>
  </w:style>
  <w:style w:type="paragraph" w:styleId="Lista">
    <w:name w:val="List"/>
    <w:basedOn w:val="Textbody"/>
    <w:rsid w:val="006A380F"/>
    <w:rPr>
      <w:rFonts w:cs="FreeSans"/>
    </w:rPr>
  </w:style>
  <w:style w:type="paragraph" w:styleId="Descripcin">
    <w:name w:val="caption"/>
    <w:basedOn w:val="Standard"/>
    <w:rsid w:val="006A380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rsid w:val="006A380F"/>
    <w:pPr>
      <w:suppressLineNumbers/>
    </w:pPr>
    <w:rPr>
      <w:rFonts w:cs="FreeSans"/>
    </w:rPr>
  </w:style>
  <w:style w:type="paragraph" w:styleId="Textodeglobo">
    <w:name w:val="Balloon Text"/>
    <w:basedOn w:val="Standard"/>
    <w:rsid w:val="006A380F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6A380F"/>
    <w:pPr>
      <w:widowControl/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Prrafodelista">
    <w:name w:val="List Paragraph"/>
    <w:basedOn w:val="Standard"/>
    <w:rsid w:val="006A380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00000A"/>
      <w:szCs w:val="24"/>
    </w:rPr>
  </w:style>
  <w:style w:type="paragraph" w:styleId="Encabezado">
    <w:name w:val="header"/>
    <w:basedOn w:val="Standard"/>
    <w:uiPriority w:val="99"/>
    <w:rsid w:val="006A380F"/>
    <w:pPr>
      <w:tabs>
        <w:tab w:val="center" w:pos="5137"/>
        <w:tab w:val="right" w:pos="9556"/>
      </w:tabs>
      <w:spacing w:after="0" w:line="240" w:lineRule="auto"/>
    </w:pPr>
  </w:style>
  <w:style w:type="paragraph" w:styleId="Piedepgina">
    <w:name w:val="footer"/>
    <w:basedOn w:val="Standard"/>
    <w:link w:val="PiedepginaCar1"/>
    <w:uiPriority w:val="99"/>
    <w:rsid w:val="006A380F"/>
    <w:pPr>
      <w:tabs>
        <w:tab w:val="center" w:pos="5137"/>
        <w:tab w:val="right" w:pos="9556"/>
      </w:tabs>
      <w:spacing w:after="0" w:line="240" w:lineRule="auto"/>
    </w:pPr>
  </w:style>
  <w:style w:type="paragraph" w:customStyle="1" w:styleId="Framecontents">
    <w:name w:val="Frame contents"/>
    <w:basedOn w:val="Standard"/>
    <w:rsid w:val="006A380F"/>
  </w:style>
  <w:style w:type="paragraph" w:customStyle="1" w:styleId="TableContents">
    <w:name w:val="Table Contents"/>
    <w:basedOn w:val="Standard"/>
    <w:rsid w:val="006A380F"/>
  </w:style>
  <w:style w:type="paragraph" w:customStyle="1" w:styleId="TableHeading">
    <w:name w:val="Table Heading"/>
    <w:basedOn w:val="TableContents"/>
    <w:rsid w:val="006A380F"/>
  </w:style>
  <w:style w:type="character" w:customStyle="1" w:styleId="TextodegloboCar">
    <w:name w:val="Texto de globo Car"/>
    <w:basedOn w:val="Fuentedeprrafopredeter"/>
    <w:rsid w:val="006A380F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EncabezadoCar">
    <w:name w:val="Encabezado Car"/>
    <w:basedOn w:val="Fuentedeprrafopredeter"/>
    <w:uiPriority w:val="99"/>
    <w:rsid w:val="006A380F"/>
    <w:rPr>
      <w:rFonts w:ascii="Arial" w:eastAsia="Arial" w:hAnsi="Arial" w:cs="Arial"/>
      <w:color w:val="000000"/>
      <w:sz w:val="24"/>
      <w:lang w:eastAsia="es-MX"/>
    </w:rPr>
  </w:style>
  <w:style w:type="character" w:customStyle="1" w:styleId="PiedepginaCar">
    <w:name w:val="Pie de página Car"/>
    <w:basedOn w:val="Fuentedeprrafopredeter"/>
    <w:uiPriority w:val="99"/>
    <w:rsid w:val="006A380F"/>
    <w:rPr>
      <w:rFonts w:ascii="Arial" w:eastAsia="Arial" w:hAnsi="Arial" w:cs="Arial"/>
      <w:color w:val="000000"/>
      <w:sz w:val="24"/>
      <w:lang w:eastAsia="es-MX"/>
    </w:rPr>
  </w:style>
  <w:style w:type="character" w:customStyle="1" w:styleId="Internetlink">
    <w:name w:val="Internet link"/>
    <w:basedOn w:val="Fuentedeprrafopredeter"/>
    <w:rsid w:val="006A380F"/>
    <w:rPr>
      <w:color w:val="0563C1"/>
      <w:u w:val="single"/>
    </w:rPr>
  </w:style>
  <w:style w:type="character" w:customStyle="1" w:styleId="ListLabel1">
    <w:name w:val="ListLabel 1"/>
    <w:rsid w:val="006A380F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6A380F"/>
    <w:rPr>
      <w:rFonts w:cs="Courier New"/>
    </w:rPr>
  </w:style>
  <w:style w:type="character" w:customStyle="1" w:styleId="ListLabel3">
    <w:name w:val="ListLabel 3"/>
    <w:rsid w:val="006A380F"/>
    <w:rPr>
      <w:rFonts w:cs="Arial"/>
    </w:rPr>
  </w:style>
  <w:style w:type="character" w:customStyle="1" w:styleId="ListLabel4">
    <w:name w:val="ListLabel 4"/>
    <w:rsid w:val="006A380F"/>
    <w:rPr>
      <w:rFonts w:eastAsia="Arial" w:cs="Arial"/>
    </w:rPr>
  </w:style>
  <w:style w:type="character" w:customStyle="1" w:styleId="BulletSymbols">
    <w:name w:val="Bullet Symbols"/>
    <w:rsid w:val="006A38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A380F"/>
  </w:style>
  <w:style w:type="numbering" w:customStyle="1" w:styleId="NoList1">
    <w:name w:val="No List1"/>
    <w:basedOn w:val="Sinlista"/>
    <w:rsid w:val="006A380F"/>
  </w:style>
  <w:style w:type="numbering" w:customStyle="1" w:styleId="WWNum1">
    <w:name w:val="WWNum1"/>
    <w:basedOn w:val="Sinlista"/>
    <w:rsid w:val="006A380F"/>
  </w:style>
  <w:style w:type="numbering" w:customStyle="1" w:styleId="WWNum2">
    <w:name w:val="WWNum2"/>
    <w:basedOn w:val="Sinlista"/>
    <w:rsid w:val="006A380F"/>
  </w:style>
  <w:style w:type="numbering" w:customStyle="1" w:styleId="WWNum3">
    <w:name w:val="WWNum3"/>
    <w:basedOn w:val="Sinlista"/>
    <w:rsid w:val="006A380F"/>
  </w:style>
  <w:style w:type="numbering" w:customStyle="1" w:styleId="WWNum4">
    <w:name w:val="WWNum4"/>
    <w:basedOn w:val="Sinlista"/>
    <w:rsid w:val="006A380F"/>
  </w:style>
  <w:style w:type="numbering" w:customStyle="1" w:styleId="WWNum5">
    <w:name w:val="WWNum5"/>
    <w:basedOn w:val="Sinlista"/>
    <w:rsid w:val="006A380F"/>
  </w:style>
  <w:style w:type="numbering" w:customStyle="1" w:styleId="WWNum6">
    <w:name w:val="WWNum6"/>
    <w:basedOn w:val="Sinlista"/>
    <w:rsid w:val="006A380F"/>
  </w:style>
  <w:style w:type="numbering" w:customStyle="1" w:styleId="WWNum7">
    <w:name w:val="WWNum7"/>
    <w:basedOn w:val="Sinlista"/>
    <w:rsid w:val="006A380F"/>
  </w:style>
  <w:style w:type="numbering" w:customStyle="1" w:styleId="WWNum8">
    <w:name w:val="WWNum8"/>
    <w:basedOn w:val="Sinlista"/>
    <w:rsid w:val="006A380F"/>
  </w:style>
  <w:style w:type="numbering" w:customStyle="1" w:styleId="WWNum9">
    <w:name w:val="WWNum9"/>
    <w:basedOn w:val="Sinlista"/>
    <w:rsid w:val="006A380F"/>
  </w:style>
  <w:style w:type="numbering" w:customStyle="1" w:styleId="WWNum10">
    <w:name w:val="WWNum10"/>
    <w:basedOn w:val="Sinlista"/>
    <w:rsid w:val="006A380F"/>
  </w:style>
  <w:style w:type="numbering" w:customStyle="1" w:styleId="WWNum11">
    <w:name w:val="WWNum11"/>
    <w:basedOn w:val="Sinlista"/>
    <w:rsid w:val="006A380F"/>
  </w:style>
  <w:style w:type="numbering" w:customStyle="1" w:styleId="WWNum12">
    <w:name w:val="WWNum12"/>
    <w:basedOn w:val="Sinlista"/>
    <w:rsid w:val="006A380F"/>
  </w:style>
  <w:style w:type="numbering" w:customStyle="1" w:styleId="WWNum13">
    <w:name w:val="WWNum13"/>
    <w:basedOn w:val="Sinlista"/>
    <w:rsid w:val="006A380F"/>
  </w:style>
  <w:style w:type="numbering" w:customStyle="1" w:styleId="WWNum14">
    <w:name w:val="WWNum14"/>
    <w:basedOn w:val="Sinlista"/>
    <w:rsid w:val="006A380F"/>
  </w:style>
  <w:style w:type="numbering" w:customStyle="1" w:styleId="WWNum15">
    <w:name w:val="WWNum15"/>
    <w:basedOn w:val="Sinlista"/>
    <w:rsid w:val="006A380F"/>
  </w:style>
  <w:style w:type="numbering" w:customStyle="1" w:styleId="WWNum16">
    <w:name w:val="WWNum16"/>
    <w:basedOn w:val="Sinlista"/>
    <w:rsid w:val="006A380F"/>
  </w:style>
  <w:style w:type="numbering" w:customStyle="1" w:styleId="WWNum17">
    <w:name w:val="WWNum17"/>
    <w:basedOn w:val="Sinlista"/>
    <w:rsid w:val="006A380F"/>
  </w:style>
  <w:style w:type="numbering" w:customStyle="1" w:styleId="WWNum18">
    <w:name w:val="WWNum18"/>
    <w:basedOn w:val="Sinlista"/>
    <w:rsid w:val="006A380F"/>
  </w:style>
  <w:style w:type="numbering" w:customStyle="1" w:styleId="WWNum19">
    <w:name w:val="WWNum19"/>
    <w:basedOn w:val="Sinlista"/>
    <w:rsid w:val="006A380F"/>
  </w:style>
  <w:style w:type="character" w:customStyle="1" w:styleId="PiedepginaCar1">
    <w:name w:val="Pie de página Car1"/>
    <w:link w:val="Piedepgina"/>
    <w:locked/>
    <w:rsid w:val="00941212"/>
    <w:rPr>
      <w:rFonts w:ascii="Arial" w:eastAsia="Arial" w:hAnsi="Arial" w:cs="Arial"/>
      <w:color w:val="000000"/>
      <w:sz w:val="24"/>
      <w:lang w:eastAsia="es-MX"/>
    </w:rPr>
  </w:style>
  <w:style w:type="table" w:styleId="Tablaconcuadrcula">
    <w:name w:val="Table Grid"/>
    <w:basedOn w:val="Tablanormal"/>
    <w:uiPriority w:val="39"/>
    <w:rsid w:val="002D5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7DvpEJQJGXCLelQ9hiDAP6g0eQ==">AMUW2mVi7JYb9bnqB7mEomjuCrWHpEUqunSMSjoHi8z30LHstBRfVAUW3bwODGy1Zn/Zq3/ezRXhjzwccEFM0FmzRTb2xbzpYcle/NgntN7ZGdgmAPD/twzw6exQpmdXVUlR+qY/UiDd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810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García</dc:creator>
  <cp:lastModifiedBy>Obed</cp:lastModifiedBy>
  <cp:revision>2</cp:revision>
  <dcterms:created xsi:type="dcterms:W3CDTF">2021-12-24T20:51:00Z</dcterms:created>
  <dcterms:modified xsi:type="dcterms:W3CDTF">2022-01-19T22:30:00Z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TuSoft.org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